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2049" w14:textId="77777777" w:rsidR="003F0A0D" w:rsidRDefault="009D74FB" w:rsidP="009D74FB">
      <w:pPr>
        <w:jc w:val="center"/>
      </w:pPr>
      <w:r>
        <w:t>SLOVENSKÝ BRIDŽOVÝ ZVÄZ</w:t>
      </w:r>
    </w:p>
    <w:p w14:paraId="512D3E00" w14:textId="77777777" w:rsidR="009D74FB" w:rsidRDefault="009D74FB" w:rsidP="009D74FB">
      <w:pPr>
        <w:pBdr>
          <w:bottom w:val="single" w:sz="4" w:space="1" w:color="auto"/>
        </w:pBdr>
        <w:jc w:val="center"/>
      </w:pPr>
      <w:r>
        <w:t>Kontrolná komisia</w:t>
      </w:r>
    </w:p>
    <w:p w14:paraId="4FB069A7" w14:textId="77777777" w:rsidR="009D74FB" w:rsidRDefault="009D74FB" w:rsidP="007D28AB">
      <w:pPr>
        <w:jc w:val="both"/>
      </w:pPr>
    </w:p>
    <w:p w14:paraId="3DD21BD6" w14:textId="20B815D1" w:rsidR="007D28AB" w:rsidRDefault="003B22E9" w:rsidP="007D28AB">
      <w:pPr>
        <w:jc w:val="center"/>
        <w:rPr>
          <w:b/>
        </w:rPr>
      </w:pPr>
      <w:r>
        <w:rPr>
          <w:b/>
        </w:rPr>
        <w:t>Výročná správa Kontrolnej komisie</w:t>
      </w:r>
      <w:r w:rsidR="005A293E">
        <w:rPr>
          <w:b/>
        </w:rPr>
        <w:t xml:space="preserve"> a kontrolóra SBZ</w:t>
      </w:r>
    </w:p>
    <w:p w14:paraId="35BB6A4D" w14:textId="6C94DEC1" w:rsidR="008C1F95" w:rsidRDefault="007D28AB" w:rsidP="00CD730B">
      <w:pPr>
        <w:pStyle w:val="Odsekzoznamu"/>
        <w:numPr>
          <w:ilvl w:val="0"/>
          <w:numId w:val="3"/>
        </w:numPr>
        <w:ind w:left="425" w:hanging="357"/>
        <w:contextualSpacing w:val="0"/>
        <w:jc w:val="both"/>
      </w:pPr>
      <w:r>
        <w:t xml:space="preserve">Na základe §14 ods. 1 písm. a) zákona č. 440/2015 Z. z. </w:t>
      </w:r>
      <w:r w:rsidRPr="007D28AB">
        <w:t>o športe a o zmene a doplnení niektorých zákonov</w:t>
      </w:r>
      <w:r>
        <w:t xml:space="preserve"> (ďalej len „zákona o športe“) vykonal predseda Kontrolnej komisie Slovenského </w:t>
      </w:r>
      <w:proofErr w:type="spellStart"/>
      <w:r>
        <w:t>bridžového</w:t>
      </w:r>
      <w:proofErr w:type="spellEnd"/>
      <w:r>
        <w:t xml:space="preserve"> zväzu (ďalej len „SBZ“) ako kontrolór národného športového zväzu  v zmysle čl. Kontrolná komisia ods. 9 Stanov SBZ kontrolu poskytnutých prostriedkov zo štátneho rozpočtu na športovú činnosť podľa §65 ods. 3 zákona o</w:t>
      </w:r>
      <w:r w:rsidR="004255E9">
        <w:t> </w:t>
      </w:r>
      <w:r>
        <w:t>športe</w:t>
      </w:r>
      <w:r w:rsidR="004255E9">
        <w:t xml:space="preserve">. </w:t>
      </w:r>
      <w:r w:rsidRPr="003B22E9">
        <w:rPr>
          <w:b/>
        </w:rPr>
        <w:t xml:space="preserve">Predmetom kontroly boli účtovné doklady vzťahujúce sa na poskytnuté prostriedky zo štátneho rozpočtu za roky </w:t>
      </w:r>
      <w:r w:rsidR="0066136E" w:rsidRPr="003B22E9">
        <w:rPr>
          <w:b/>
        </w:rPr>
        <w:t>2019</w:t>
      </w:r>
      <w:r w:rsidR="003B22E9">
        <w:rPr>
          <w:b/>
        </w:rPr>
        <w:t xml:space="preserve"> a 20</w:t>
      </w:r>
      <w:r w:rsidR="00CD730B">
        <w:rPr>
          <w:b/>
        </w:rPr>
        <w:t>20</w:t>
      </w:r>
      <w:r w:rsidR="003B22E9">
        <w:rPr>
          <w:b/>
        </w:rPr>
        <w:t xml:space="preserve"> </w:t>
      </w:r>
      <w:r>
        <w:t xml:space="preserve"> </w:t>
      </w:r>
      <w:r w:rsidR="00CD730B">
        <w:t xml:space="preserve">Výstupom tejto kontroly </w:t>
      </w:r>
      <w:r w:rsidR="008C1F95">
        <w:t xml:space="preserve">Správa z kontroly </w:t>
      </w:r>
      <w:r w:rsidR="007A3B64">
        <w:t>bola vypracovaná v súlade s §14 ods. 9 zákona o</w:t>
      </w:r>
      <w:r w:rsidR="00CD730B">
        <w:t> </w:t>
      </w:r>
      <w:r w:rsidR="007A3B64">
        <w:t>športe</w:t>
      </w:r>
      <w:r w:rsidR="00CD730B">
        <w:t xml:space="preserve"> za rok </w:t>
      </w:r>
      <w:r w:rsidR="00FC3624">
        <w:t>2019</w:t>
      </w:r>
      <w:r w:rsidR="00CD730B">
        <w:t xml:space="preserve"> a Čiastková správa z kontroly za výdavky z roku </w:t>
      </w:r>
      <w:r w:rsidR="00FC3624">
        <w:t>2020</w:t>
      </w:r>
      <w:r w:rsidR="00CD730B">
        <w:t>. Obe sú prílohou tejto Výročnej správy.</w:t>
      </w:r>
    </w:p>
    <w:p w14:paraId="5AC17468" w14:textId="6FAF8DFA" w:rsidR="00CD730B" w:rsidRDefault="00CD730B" w:rsidP="00CD730B">
      <w:pPr>
        <w:pStyle w:val="Odsekzoznamu"/>
        <w:numPr>
          <w:ilvl w:val="0"/>
          <w:numId w:val="3"/>
        </w:numPr>
        <w:spacing w:before="100" w:beforeAutospacing="1" w:after="120"/>
        <w:ind w:left="425" w:hanging="357"/>
        <w:contextualSpacing w:val="0"/>
        <w:jc w:val="both"/>
      </w:pPr>
      <w:r>
        <w:t xml:space="preserve">Kontrolná komisia od poslednej Konferencie riešila </w:t>
      </w:r>
      <w:r w:rsidR="00593D47">
        <w:t>2</w:t>
      </w:r>
      <w:r>
        <w:t xml:space="preserve"> podnety, z ktorých jedno bol riešený počas minuloročnej Konferencie. Výstupom týchto podnetov boli uznesenia Kontrolnej komisie. Zápisy zo zasadnutia Kontrolnej komisie sú zverejnené na webom sídle SBZ. </w:t>
      </w:r>
    </w:p>
    <w:p w14:paraId="26AA17D9" w14:textId="544A94A6" w:rsidR="00D91073" w:rsidRDefault="00593D47" w:rsidP="00CD730B">
      <w:pPr>
        <w:pStyle w:val="Odsekzoznamu"/>
        <w:numPr>
          <w:ilvl w:val="1"/>
          <w:numId w:val="3"/>
        </w:numPr>
        <w:ind w:left="709" w:hanging="357"/>
        <w:contextualSpacing w:val="0"/>
        <w:jc w:val="both"/>
      </w:pPr>
      <w:r>
        <w:t xml:space="preserve">Podnet predsedu Kontrolnej komisie k postupu Volebnej komisie vo veci voľby člena predsedníctva. O uznesení bola informovaná Konferencia SBZ  v roku 2019. Zápis nebol zverejnený a je prílohou tejto Výročnej správy. </w:t>
      </w:r>
    </w:p>
    <w:p w14:paraId="5DDE7F1F" w14:textId="3A5D4197" w:rsidR="00CD730B" w:rsidRDefault="00CD730B" w:rsidP="00CD730B">
      <w:pPr>
        <w:pStyle w:val="Odsekzoznamu"/>
        <w:numPr>
          <w:ilvl w:val="1"/>
          <w:numId w:val="3"/>
        </w:numPr>
        <w:ind w:left="709" w:hanging="357"/>
        <w:contextualSpacing w:val="0"/>
        <w:jc w:val="both"/>
      </w:pPr>
      <w:r w:rsidRPr="00CD730B">
        <w:t xml:space="preserve">Podnet M. </w:t>
      </w:r>
      <w:proofErr w:type="spellStart"/>
      <w:r w:rsidRPr="00CD730B">
        <w:t>Hriňáka</w:t>
      </w:r>
      <w:proofErr w:type="spellEnd"/>
      <w:r w:rsidRPr="00CD730B">
        <w:t xml:space="preserve"> kontrolnej komisii a odpoveď kontrolnej komisie</w:t>
      </w:r>
      <w:r>
        <w:t xml:space="preserve"> – uznesenie je zverejnené na </w:t>
      </w:r>
      <w:hyperlink r:id="rId5" w:history="1">
        <w:r w:rsidRPr="00427BE6">
          <w:rPr>
            <w:rStyle w:val="Hypertextovprepojenie"/>
          </w:rPr>
          <w:t>https://www.bridgeclub.sk/podnet-m-hrinaka-kontrolnej-komisii/</w:t>
        </w:r>
      </w:hyperlink>
      <w:r>
        <w:t xml:space="preserve"> a zápis je Prílohu tejto Výročnej správy. </w:t>
      </w:r>
    </w:p>
    <w:p w14:paraId="71E9ED9A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364D20C9" w14:textId="75AA84D4" w:rsidR="004255E9" w:rsidRDefault="00593D47" w:rsidP="004255E9">
      <w:pPr>
        <w:pStyle w:val="Odsekzoznamu"/>
        <w:tabs>
          <w:tab w:val="left" w:pos="2550"/>
        </w:tabs>
        <w:ind w:left="0"/>
        <w:jc w:val="both"/>
      </w:pPr>
      <w:r>
        <w:t xml:space="preserve">Po </w:t>
      </w:r>
      <w:r w:rsidR="005A293E">
        <w:t>ukončení Konferencie</w:t>
      </w:r>
      <w:r>
        <w:t xml:space="preserve"> SBZ, prosím túto zverejniť spolu s prílohami v Informačnom systéme športu SBZ.</w:t>
      </w:r>
      <w:r w:rsidR="002D4A5B">
        <w:t xml:space="preserve"> Výročná Správa </w:t>
      </w:r>
      <w:r w:rsidR="002D4A5B" w:rsidRPr="002D4A5B">
        <w:t xml:space="preserve"> zároveň predstavuje výročnú správu o činnosti kontrolóra SBZ podľa §13 ods. 3 písm. e) zákona o športe, ktorú predkladá Konferencii SBZ.</w:t>
      </w:r>
    </w:p>
    <w:p w14:paraId="47EF91F7" w14:textId="77777777" w:rsidR="004255E9" w:rsidRDefault="004255E9" w:rsidP="004255E9">
      <w:pPr>
        <w:pStyle w:val="Odsekzoznamu"/>
        <w:tabs>
          <w:tab w:val="left" w:pos="2550"/>
        </w:tabs>
        <w:ind w:left="0"/>
        <w:jc w:val="both"/>
      </w:pPr>
    </w:p>
    <w:p w14:paraId="4CBF8D7E" w14:textId="1C8762E2" w:rsidR="004255E9" w:rsidRDefault="004255E9" w:rsidP="004255E9">
      <w:pPr>
        <w:pStyle w:val="Odsekzoznamu"/>
        <w:tabs>
          <w:tab w:val="left" w:pos="2550"/>
        </w:tabs>
        <w:ind w:left="0"/>
        <w:jc w:val="both"/>
      </w:pPr>
      <w:r>
        <w:t xml:space="preserve">V Bratislave, </w:t>
      </w:r>
      <w:r w:rsidR="00593D47">
        <w:t>22.10.2020</w:t>
      </w:r>
    </w:p>
    <w:p w14:paraId="6BA3EFAA" w14:textId="77777777" w:rsidR="004255E9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Milan Krajčo</w:t>
      </w:r>
    </w:p>
    <w:p w14:paraId="0B2E453F" w14:textId="77777777" w:rsidR="004255E9" w:rsidRPr="007A3B64" w:rsidRDefault="004255E9" w:rsidP="004255E9">
      <w:pPr>
        <w:pStyle w:val="Odsekzoznamu"/>
        <w:tabs>
          <w:tab w:val="left" w:pos="2550"/>
        </w:tabs>
        <w:ind w:left="4111"/>
        <w:jc w:val="center"/>
      </w:pPr>
      <w:r>
        <w:t>Predseda Kontrolnej komisie SBZ</w:t>
      </w:r>
    </w:p>
    <w:sectPr w:rsidR="004255E9" w:rsidRPr="007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696"/>
    <w:multiLevelType w:val="hybridMultilevel"/>
    <w:tmpl w:val="58E6F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BF7"/>
    <w:multiLevelType w:val="hybridMultilevel"/>
    <w:tmpl w:val="23CEF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62B"/>
    <w:multiLevelType w:val="hybridMultilevel"/>
    <w:tmpl w:val="DC7C3F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153856"/>
    <w:rsid w:val="00176DC0"/>
    <w:rsid w:val="001C6FEA"/>
    <w:rsid w:val="002D4A5B"/>
    <w:rsid w:val="00341A7F"/>
    <w:rsid w:val="0039028A"/>
    <w:rsid w:val="003B22E9"/>
    <w:rsid w:val="004255E9"/>
    <w:rsid w:val="004D14C5"/>
    <w:rsid w:val="00593D47"/>
    <w:rsid w:val="005A242D"/>
    <w:rsid w:val="005A293E"/>
    <w:rsid w:val="0066136E"/>
    <w:rsid w:val="006C0BAC"/>
    <w:rsid w:val="006D1597"/>
    <w:rsid w:val="00725861"/>
    <w:rsid w:val="007A3B64"/>
    <w:rsid w:val="007C2D8E"/>
    <w:rsid w:val="007D28AB"/>
    <w:rsid w:val="008C1F95"/>
    <w:rsid w:val="00921841"/>
    <w:rsid w:val="009D74FB"/>
    <w:rsid w:val="00A03785"/>
    <w:rsid w:val="00C30E7A"/>
    <w:rsid w:val="00CD730B"/>
    <w:rsid w:val="00D43F4B"/>
    <w:rsid w:val="00D91073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785"/>
  <w15:docId w15:val="{35FEA6D4-A2DC-4665-B9FA-F88F55B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8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730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eclub.sk/podnet-m-hrinaka-kontrolnej-komi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 Milan</dc:creator>
  <cp:lastModifiedBy>Silvia Rumanova</cp:lastModifiedBy>
  <cp:revision>2</cp:revision>
  <dcterms:created xsi:type="dcterms:W3CDTF">2020-10-24T11:49:00Z</dcterms:created>
  <dcterms:modified xsi:type="dcterms:W3CDTF">2020-10-24T11:49:00Z</dcterms:modified>
</cp:coreProperties>
</file>